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DA01DC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227DB7" w:rsidRDefault="00DA01DC" w:rsidP="00354A6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354A61" w:rsidRPr="00227DB7" w:rsidRDefault="00354A61" w:rsidP="00354A6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354A61" w:rsidRPr="00227DB7" w:rsidRDefault="00354A61" w:rsidP="00354A61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0C7BF1" w:rsidRPr="00227DB7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2B42" w:rsidRPr="00227DB7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227DB7" w:rsidRDefault="00DA01DC" w:rsidP="00DA01DC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</w:t>
      </w:r>
    </w:p>
    <w:p w:rsidR="00DA01DC" w:rsidRPr="00227DB7" w:rsidRDefault="00DA01DC" w:rsidP="00DA01DC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A01DC" w:rsidRPr="00227DB7" w:rsidRDefault="00DA01DC" w:rsidP="00DA01DC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Рабочее место водителя; оптимальная рабочая поза водителя.</w:t>
      </w:r>
    </w:p>
    <w:p w:rsidR="00D343C5" w:rsidRPr="00227DB7" w:rsidRDefault="00D343C5" w:rsidP="009F11D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01DC" w:rsidRPr="00227DB7" w:rsidRDefault="00DA01DC" w:rsidP="00DA01DC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7D3B" w:rsidRPr="00227DB7" w:rsidRDefault="00D37D3B" w:rsidP="00DA01DC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</w:t>
      </w:r>
      <w:r w:rsidR="00227DB7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средств, </w:t>
      </w:r>
      <w:r w:rsidRPr="00227DB7">
        <w:rPr>
          <w:rFonts w:ascii="Times New Roman" w:hAnsi="Times New Roman" w:cs="Times New Roman"/>
          <w:sz w:val="28"/>
          <w:szCs w:val="28"/>
        </w:rPr>
        <w:t>при вынужденной остановке в местах, где остановка запрещена.</w:t>
      </w:r>
    </w:p>
    <w:p w:rsidR="00D343C5" w:rsidRPr="00227DB7" w:rsidRDefault="00D343C5" w:rsidP="009F11D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01DC" w:rsidRPr="00227DB7" w:rsidRDefault="00BC04FF" w:rsidP="00DA01DC">
      <w:pPr>
        <w:rPr>
          <w:sz w:val="28"/>
          <w:szCs w:val="28"/>
        </w:rPr>
      </w:pPr>
      <w:r w:rsidRPr="00227DB7">
        <w:rPr>
          <w:sz w:val="28"/>
          <w:szCs w:val="28"/>
        </w:rPr>
        <w:t>Вопрос  № 3</w:t>
      </w:r>
    </w:p>
    <w:p w:rsidR="00DA01DC" w:rsidRPr="00227DB7" w:rsidRDefault="00DA01DC" w:rsidP="00DA01DC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Регулировка положения сиденья и органов управления для принятия оптимальной рабочей позы.</w:t>
      </w:r>
    </w:p>
    <w:p w:rsidR="009F11DD" w:rsidRPr="00227DB7" w:rsidRDefault="009F11DD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Default="00CC5E81" w:rsidP="00DA01DC">
      <w:pPr>
        <w:rPr>
          <w:sz w:val="28"/>
          <w:szCs w:val="28"/>
        </w:rPr>
      </w:pPr>
    </w:p>
    <w:p w:rsidR="00352B7B" w:rsidRPr="00227DB7" w:rsidRDefault="00352B7B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BC04FF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227DB7" w:rsidRDefault="00BC04FF" w:rsidP="00BC04FF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2</w:t>
      </w:r>
    </w:p>
    <w:p w:rsidR="00BC04FF" w:rsidRPr="00227DB7" w:rsidRDefault="00BC04FF" w:rsidP="00BC04FF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BC04FF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покрытия).</w:t>
      </w:r>
    </w:p>
    <w:p w:rsidR="009F11DD" w:rsidRPr="00227DB7" w:rsidRDefault="009F11DD" w:rsidP="00DA01DC">
      <w:pPr>
        <w:rPr>
          <w:sz w:val="28"/>
          <w:szCs w:val="28"/>
        </w:rPr>
      </w:pPr>
    </w:p>
    <w:p w:rsidR="00BC04FF" w:rsidRPr="00227DB7" w:rsidRDefault="00BC04FF" w:rsidP="00BC04FF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9F11DD" w:rsidRPr="00227DB7" w:rsidRDefault="009F11DD" w:rsidP="00BC04FF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Техника руления, обеспечивающая сохранение обратной связи о положении управляемых колес.</w:t>
      </w:r>
    </w:p>
    <w:p w:rsidR="00BC04FF" w:rsidRPr="00227DB7" w:rsidRDefault="00BC04FF" w:rsidP="00BC04FF">
      <w:pPr>
        <w:rPr>
          <w:sz w:val="28"/>
          <w:szCs w:val="28"/>
        </w:rPr>
      </w:pPr>
    </w:p>
    <w:p w:rsidR="00AB233E" w:rsidRPr="00227DB7" w:rsidRDefault="00AB233E" w:rsidP="00BC04FF">
      <w:pPr>
        <w:rPr>
          <w:sz w:val="28"/>
          <w:szCs w:val="28"/>
        </w:rPr>
      </w:pPr>
    </w:p>
    <w:p w:rsidR="00BC04FF" w:rsidRPr="00227DB7" w:rsidRDefault="00BC04FF" w:rsidP="00BC04FF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BC04FF" w:rsidRPr="00227DB7" w:rsidRDefault="00BC04FF" w:rsidP="00BC04FF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Понятие о нештатной ситуации.</w:t>
      </w: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Pr="00227DB7" w:rsidRDefault="00352B7B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2B5490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3</w:t>
      </w:r>
    </w:p>
    <w:p w:rsidR="002B5490" w:rsidRPr="00227DB7" w:rsidRDefault="002B5490" w:rsidP="002B5490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2B5490" w:rsidRPr="00227DB7" w:rsidRDefault="002B5490" w:rsidP="002B5490">
      <w:pPr>
        <w:rPr>
          <w:sz w:val="28"/>
          <w:szCs w:val="28"/>
        </w:rPr>
      </w:pPr>
    </w:p>
    <w:p w:rsidR="002B7C0F" w:rsidRPr="00227DB7" w:rsidRDefault="002B7C0F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Правила пользования сцеплением, обеспечивающие его длительную и надежную работу.</w:t>
      </w:r>
    </w:p>
    <w:p w:rsidR="000C7BF1" w:rsidRPr="00227DB7" w:rsidRDefault="000C7BF1" w:rsidP="001C4AF1">
      <w:pPr>
        <w:rPr>
          <w:sz w:val="28"/>
          <w:szCs w:val="28"/>
        </w:rPr>
      </w:pPr>
    </w:p>
    <w:p w:rsidR="002B5490" w:rsidRPr="00227DB7" w:rsidRDefault="002B5490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2B7C0F" w:rsidRPr="00227DB7" w:rsidRDefault="002B7C0F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Управление транспортным средством при движении в условиях недостаточной видимости (темное время суток, туман, дождь, снегопад).</w:t>
      </w:r>
    </w:p>
    <w:p w:rsidR="000C7BF1" w:rsidRPr="00227DB7" w:rsidRDefault="000C7BF1" w:rsidP="001C4AF1">
      <w:pPr>
        <w:rPr>
          <w:sz w:val="28"/>
          <w:szCs w:val="28"/>
        </w:rPr>
      </w:pPr>
    </w:p>
    <w:p w:rsidR="000C7BF1" w:rsidRPr="00227DB7" w:rsidRDefault="000C7BF1" w:rsidP="001C4AF1">
      <w:pPr>
        <w:rPr>
          <w:sz w:val="28"/>
          <w:szCs w:val="28"/>
        </w:rPr>
      </w:pPr>
    </w:p>
    <w:p w:rsidR="002B5490" w:rsidRPr="00227DB7" w:rsidRDefault="002B5490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2B5490" w:rsidRPr="00227DB7" w:rsidRDefault="002B5490" w:rsidP="001C4AF1">
      <w:pPr>
        <w:rPr>
          <w:sz w:val="28"/>
          <w:szCs w:val="28"/>
        </w:rPr>
      </w:pPr>
    </w:p>
    <w:p w:rsidR="002B7C0F" w:rsidRPr="00227DB7" w:rsidRDefault="002B7C0F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Порядок пуска двигателя в различных температурных условиях.</w:t>
      </w:r>
    </w:p>
    <w:p w:rsidR="00BC04FF" w:rsidRPr="00227DB7" w:rsidRDefault="00BC04FF" w:rsidP="001C4AF1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Default="00D343C5" w:rsidP="00DA01DC">
      <w:pPr>
        <w:rPr>
          <w:sz w:val="28"/>
          <w:szCs w:val="28"/>
        </w:rPr>
      </w:pPr>
    </w:p>
    <w:p w:rsidR="00352B7B" w:rsidRPr="00227DB7" w:rsidRDefault="00352B7B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1C4AF1" w:rsidRDefault="001C4A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2B5490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4</w:t>
      </w:r>
    </w:p>
    <w:p w:rsidR="002B5490" w:rsidRPr="00227DB7" w:rsidRDefault="002B5490" w:rsidP="002B5490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2B5490">
      <w:pPr>
        <w:rPr>
          <w:sz w:val="28"/>
          <w:szCs w:val="28"/>
        </w:rPr>
      </w:pPr>
    </w:p>
    <w:p w:rsidR="00CD07CE" w:rsidRPr="00227DB7" w:rsidRDefault="00CD07CE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при угрозе столкновения.</w:t>
      </w:r>
    </w:p>
    <w:p w:rsidR="00AB233E" w:rsidRPr="00227DB7" w:rsidRDefault="00AB233E" w:rsidP="001C4AF1">
      <w:pPr>
        <w:rPr>
          <w:sz w:val="28"/>
          <w:szCs w:val="28"/>
        </w:rPr>
      </w:pPr>
    </w:p>
    <w:p w:rsidR="002B5490" w:rsidRPr="00227DB7" w:rsidRDefault="002B5490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CD07CE" w:rsidRPr="00227DB7" w:rsidRDefault="00CD07CE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Способы торможения в штатных и нештатных ситуациях.</w:t>
      </w:r>
    </w:p>
    <w:p w:rsidR="002B5490" w:rsidRPr="00227DB7" w:rsidRDefault="002B5490" w:rsidP="001C4AF1">
      <w:pPr>
        <w:rPr>
          <w:sz w:val="28"/>
          <w:szCs w:val="28"/>
        </w:rPr>
      </w:pPr>
    </w:p>
    <w:p w:rsidR="000C7BF1" w:rsidRPr="00227DB7" w:rsidRDefault="000C7BF1" w:rsidP="001C4AF1">
      <w:pPr>
        <w:rPr>
          <w:sz w:val="28"/>
          <w:szCs w:val="28"/>
        </w:rPr>
      </w:pPr>
    </w:p>
    <w:p w:rsidR="00630C0A" w:rsidRPr="00227DB7" w:rsidRDefault="00630C0A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630C0A" w:rsidRPr="00227DB7" w:rsidRDefault="00630C0A" w:rsidP="001C4AF1">
      <w:pPr>
        <w:rPr>
          <w:sz w:val="28"/>
          <w:szCs w:val="28"/>
        </w:rPr>
      </w:pPr>
    </w:p>
    <w:p w:rsidR="00CD07CE" w:rsidRPr="00227DB7" w:rsidRDefault="00CD07CE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сигналы.</w:t>
      </w:r>
    </w:p>
    <w:p w:rsidR="00630C0A" w:rsidRPr="00227DB7" w:rsidRDefault="00630C0A" w:rsidP="001C4AF1">
      <w:pPr>
        <w:rPr>
          <w:sz w:val="28"/>
          <w:szCs w:val="28"/>
        </w:rPr>
      </w:pPr>
    </w:p>
    <w:p w:rsidR="00630C0A" w:rsidRPr="00227DB7" w:rsidRDefault="00630C0A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Default="00CC5E81" w:rsidP="00630C0A">
      <w:pPr>
        <w:rPr>
          <w:sz w:val="28"/>
          <w:szCs w:val="28"/>
        </w:rPr>
      </w:pPr>
    </w:p>
    <w:p w:rsidR="00352B7B" w:rsidRDefault="00352B7B" w:rsidP="00630C0A">
      <w:pPr>
        <w:rPr>
          <w:sz w:val="28"/>
          <w:szCs w:val="28"/>
        </w:rPr>
      </w:pPr>
    </w:p>
    <w:p w:rsidR="00352B7B" w:rsidRPr="00227DB7" w:rsidRDefault="00352B7B" w:rsidP="00630C0A">
      <w:pPr>
        <w:rPr>
          <w:sz w:val="28"/>
          <w:szCs w:val="28"/>
        </w:rPr>
      </w:pPr>
    </w:p>
    <w:p w:rsidR="00227DB7" w:rsidRDefault="00227DB7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630C0A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5</w:t>
      </w:r>
    </w:p>
    <w:p w:rsidR="00630C0A" w:rsidRPr="00227DB7" w:rsidRDefault="00630C0A" w:rsidP="00630C0A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630C0A">
      <w:pPr>
        <w:rPr>
          <w:sz w:val="28"/>
          <w:szCs w:val="28"/>
        </w:rPr>
      </w:pPr>
    </w:p>
    <w:p w:rsidR="00D343C5" w:rsidRPr="00227DB7" w:rsidRDefault="00D343C5" w:rsidP="00630C0A">
      <w:pPr>
        <w:rPr>
          <w:sz w:val="28"/>
          <w:szCs w:val="28"/>
        </w:rPr>
      </w:pPr>
    </w:p>
    <w:p w:rsidR="00C62236" w:rsidRPr="00227DB7" w:rsidRDefault="00C62236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Особенности управления транспортным средством при наличии АБС.</w:t>
      </w:r>
    </w:p>
    <w:p w:rsidR="004256BC" w:rsidRPr="00227DB7" w:rsidRDefault="004256BC" w:rsidP="001C4AF1">
      <w:pPr>
        <w:rPr>
          <w:color w:val="000000"/>
          <w:sz w:val="28"/>
          <w:szCs w:val="28"/>
          <w:shd w:val="clear" w:color="auto" w:fill="ABB2A9"/>
        </w:rPr>
      </w:pPr>
    </w:p>
    <w:p w:rsidR="00630C0A" w:rsidRPr="00227DB7" w:rsidRDefault="00630C0A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C62236" w:rsidRPr="00227DB7" w:rsidRDefault="00C62236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Перевозка пассажиров в легковых и грузовых автомобилях.</w:t>
      </w:r>
    </w:p>
    <w:p w:rsidR="00630C0A" w:rsidRPr="00227DB7" w:rsidRDefault="00630C0A" w:rsidP="001C4AF1">
      <w:pPr>
        <w:rPr>
          <w:sz w:val="28"/>
          <w:szCs w:val="28"/>
        </w:rPr>
      </w:pPr>
    </w:p>
    <w:p w:rsidR="004256BC" w:rsidRPr="00227DB7" w:rsidRDefault="004256BC" w:rsidP="001C4AF1">
      <w:pPr>
        <w:rPr>
          <w:sz w:val="28"/>
          <w:szCs w:val="28"/>
        </w:rPr>
      </w:pPr>
    </w:p>
    <w:p w:rsidR="00630C0A" w:rsidRPr="00227DB7" w:rsidRDefault="00630C0A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630C0A" w:rsidRPr="00227DB7" w:rsidRDefault="00630C0A" w:rsidP="001C4AF1">
      <w:pPr>
        <w:rPr>
          <w:sz w:val="28"/>
          <w:szCs w:val="28"/>
        </w:rPr>
      </w:pPr>
    </w:p>
    <w:p w:rsidR="00C62236" w:rsidRPr="00227DB7" w:rsidRDefault="00C62236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Особенности управления транспортным средством с автоматической трансмиссией.</w:t>
      </w:r>
    </w:p>
    <w:p w:rsidR="00630C0A" w:rsidRPr="00227DB7" w:rsidRDefault="00630C0A" w:rsidP="00630C0A">
      <w:pPr>
        <w:rPr>
          <w:sz w:val="28"/>
          <w:szCs w:val="28"/>
        </w:rPr>
      </w:pPr>
    </w:p>
    <w:p w:rsidR="00630C0A" w:rsidRPr="00227DB7" w:rsidRDefault="00630C0A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Default="00CC5E81" w:rsidP="00630C0A">
      <w:pPr>
        <w:rPr>
          <w:sz w:val="28"/>
          <w:szCs w:val="28"/>
        </w:rPr>
      </w:pPr>
    </w:p>
    <w:p w:rsidR="00352B7B" w:rsidRPr="00227DB7" w:rsidRDefault="00352B7B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630C0A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6</w:t>
      </w:r>
    </w:p>
    <w:p w:rsidR="00630C0A" w:rsidRPr="00227DB7" w:rsidRDefault="00630C0A" w:rsidP="00630C0A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630C0A" w:rsidRPr="00227DB7" w:rsidRDefault="00630C0A" w:rsidP="00630C0A">
      <w:pPr>
        <w:rPr>
          <w:sz w:val="28"/>
          <w:szCs w:val="28"/>
        </w:rPr>
      </w:pPr>
    </w:p>
    <w:p w:rsidR="00AB233E" w:rsidRPr="00227DB7" w:rsidRDefault="00B165B0" w:rsidP="000C7C9E">
      <w:pPr>
        <w:jc w:val="both"/>
        <w:rPr>
          <w:sz w:val="28"/>
          <w:szCs w:val="28"/>
        </w:rPr>
      </w:pPr>
      <w:r w:rsidRPr="00227DB7">
        <w:rPr>
          <w:sz w:val="28"/>
          <w:szCs w:val="28"/>
        </w:rPr>
        <w:t>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</w:t>
      </w:r>
    </w:p>
    <w:p w:rsidR="00D343C5" w:rsidRPr="00227DB7" w:rsidRDefault="00D343C5" w:rsidP="00630C0A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6B1F9B">
      <w:pPr>
        <w:rPr>
          <w:sz w:val="28"/>
          <w:szCs w:val="28"/>
        </w:rPr>
      </w:pPr>
    </w:p>
    <w:p w:rsidR="00B165B0" w:rsidRPr="00227DB7" w:rsidRDefault="00B165B0" w:rsidP="000C7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Алгоритм действий водителя при выполнении перестроений и объезде препятствий.</w:t>
      </w:r>
    </w:p>
    <w:p w:rsidR="006B1F9B" w:rsidRPr="00227DB7" w:rsidRDefault="006B1F9B" w:rsidP="006B1F9B">
      <w:pPr>
        <w:rPr>
          <w:sz w:val="28"/>
          <w:szCs w:val="28"/>
        </w:rPr>
      </w:pPr>
    </w:p>
    <w:p w:rsidR="00B4153F" w:rsidRPr="00227DB7" w:rsidRDefault="00B4153F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6B1F9B" w:rsidRPr="00227DB7" w:rsidRDefault="006B1F9B" w:rsidP="006B1F9B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Причины возможных нештатных ситуаций.</w:t>
      </w:r>
    </w:p>
    <w:p w:rsidR="00B165B0" w:rsidRPr="00227DB7" w:rsidRDefault="00B165B0" w:rsidP="00B165B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Default="00CC5E81" w:rsidP="006B1F9B">
      <w:pPr>
        <w:rPr>
          <w:sz w:val="28"/>
          <w:szCs w:val="28"/>
        </w:rPr>
      </w:pPr>
    </w:p>
    <w:p w:rsidR="00352B7B" w:rsidRPr="00227DB7" w:rsidRDefault="00352B7B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6B1F9B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227DB7" w:rsidRDefault="006B1F9B" w:rsidP="006B1F9B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7</w:t>
      </w:r>
    </w:p>
    <w:p w:rsidR="006B1F9B" w:rsidRPr="00227DB7" w:rsidRDefault="006B1F9B" w:rsidP="006B1F9B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6B1F9B">
      <w:pPr>
        <w:rPr>
          <w:sz w:val="28"/>
          <w:szCs w:val="28"/>
        </w:rPr>
      </w:pPr>
    </w:p>
    <w:p w:rsidR="00D343C5" w:rsidRPr="00227DB7" w:rsidRDefault="00D343C5" w:rsidP="006B1F9B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Выбор оптимальной передачи при различных скоростях движения.</w:t>
      </w:r>
    </w:p>
    <w:p w:rsidR="00303E26" w:rsidRPr="00227DB7" w:rsidRDefault="00303E26" w:rsidP="001C4AF1">
      <w:pPr>
        <w:rPr>
          <w:sz w:val="28"/>
          <w:szCs w:val="28"/>
        </w:rPr>
      </w:pPr>
    </w:p>
    <w:p w:rsidR="00586890" w:rsidRPr="00227DB7" w:rsidRDefault="00586890" w:rsidP="001C4AF1">
      <w:pPr>
        <w:rPr>
          <w:sz w:val="28"/>
          <w:szCs w:val="28"/>
        </w:rPr>
      </w:pPr>
    </w:p>
    <w:p w:rsidR="006B1F9B" w:rsidRPr="00227DB7" w:rsidRDefault="006B1F9B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D343C5" w:rsidRPr="00227DB7" w:rsidRDefault="00D343C5" w:rsidP="001C4AF1">
      <w:pPr>
        <w:rPr>
          <w:sz w:val="28"/>
          <w:szCs w:val="28"/>
        </w:rPr>
      </w:pPr>
    </w:p>
    <w:p w:rsidR="006B1F9B" w:rsidRPr="00227DB7" w:rsidRDefault="00B165B0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нее.</w:t>
      </w:r>
    </w:p>
    <w:p w:rsidR="00586890" w:rsidRPr="00227DB7" w:rsidRDefault="00586890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3B03D3" w:rsidRPr="00227DB7" w:rsidRDefault="003B03D3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Торможении двигателем.</w:t>
      </w:r>
    </w:p>
    <w:p w:rsidR="003B03D3" w:rsidRPr="00227DB7" w:rsidRDefault="003B03D3" w:rsidP="006B1F9B">
      <w:pPr>
        <w:rPr>
          <w:sz w:val="28"/>
          <w:szCs w:val="28"/>
        </w:rPr>
      </w:pPr>
    </w:p>
    <w:p w:rsidR="006B1F9B" w:rsidRPr="00227DB7" w:rsidRDefault="006B1F9B" w:rsidP="00630C0A">
      <w:pPr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Pr="00227DB7" w:rsidRDefault="00352B7B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3B03D3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8</w:t>
      </w: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Управление транспортным средством при движении с прицепом и при буксировке механических транспортных средств.</w:t>
      </w:r>
    </w:p>
    <w:p w:rsidR="003B03D3" w:rsidRPr="00227DB7" w:rsidRDefault="003B03D3" w:rsidP="003B03D3">
      <w:pPr>
        <w:rPr>
          <w:sz w:val="28"/>
          <w:szCs w:val="28"/>
        </w:rPr>
      </w:pPr>
    </w:p>
    <w:p w:rsidR="00586890" w:rsidRPr="00227DB7" w:rsidRDefault="00586890" w:rsidP="003B03D3">
      <w:pPr>
        <w:rPr>
          <w:sz w:val="28"/>
          <w:szCs w:val="28"/>
        </w:rPr>
      </w:pP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3B03D3" w:rsidRPr="00227DB7" w:rsidRDefault="003B03D3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Маневрирование в ограниченном пространстве; обеспечение безопасности при движении задним ходом.</w:t>
      </w:r>
    </w:p>
    <w:p w:rsidR="003B03D3" w:rsidRPr="00227DB7" w:rsidRDefault="003B03D3" w:rsidP="003B03D3">
      <w:pPr>
        <w:rPr>
          <w:sz w:val="28"/>
          <w:szCs w:val="28"/>
        </w:rPr>
      </w:pP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3B03D3" w:rsidRPr="00227DB7" w:rsidRDefault="003B03D3" w:rsidP="003B03D3">
      <w:pPr>
        <w:rPr>
          <w:sz w:val="28"/>
          <w:szCs w:val="28"/>
        </w:rPr>
      </w:pPr>
    </w:p>
    <w:p w:rsidR="003B03D3" w:rsidRPr="00227DB7" w:rsidRDefault="003B03D3" w:rsidP="003B03D3">
      <w:pPr>
        <w:rPr>
          <w:sz w:val="28"/>
          <w:szCs w:val="28"/>
        </w:rPr>
      </w:pPr>
    </w:p>
    <w:p w:rsidR="00CC5E81" w:rsidRPr="00227DB7" w:rsidRDefault="00B165B0" w:rsidP="00B165B0">
      <w:pPr>
        <w:widowControl/>
        <w:spacing w:line="360" w:lineRule="auto"/>
        <w:ind w:right="4"/>
        <w:rPr>
          <w:sz w:val="28"/>
          <w:szCs w:val="28"/>
        </w:rPr>
      </w:pPr>
      <w:r w:rsidRPr="00227DB7">
        <w:rPr>
          <w:sz w:val="28"/>
          <w:szCs w:val="28"/>
        </w:rPr>
        <w:t>Условия безопасной смены полосы движения</w:t>
      </w: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Pr="00227DB7" w:rsidRDefault="00352B7B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3B03D3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9</w:t>
      </w: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Способы парковки транспортного средства.</w:t>
      </w:r>
    </w:p>
    <w:p w:rsidR="003B03D3" w:rsidRPr="00227DB7" w:rsidRDefault="003B03D3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3B03D3" w:rsidRPr="00227DB7" w:rsidRDefault="003B03D3" w:rsidP="001C4AF1">
      <w:pPr>
        <w:rPr>
          <w:sz w:val="28"/>
          <w:szCs w:val="28"/>
        </w:rPr>
      </w:pP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при движении в транспортном потоке.</w:t>
      </w:r>
    </w:p>
    <w:p w:rsidR="00F2258A" w:rsidRPr="00227DB7" w:rsidRDefault="00F2258A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Управление транспортным средством при прохождении поворотов различного радиус.</w:t>
      </w:r>
    </w:p>
    <w:p w:rsidR="00630C0A" w:rsidRPr="00227DB7" w:rsidRDefault="00630C0A" w:rsidP="002B5490">
      <w:pPr>
        <w:rPr>
          <w:sz w:val="28"/>
          <w:szCs w:val="28"/>
        </w:rPr>
      </w:pPr>
    </w:p>
    <w:p w:rsidR="003B03D3" w:rsidRPr="00227DB7" w:rsidRDefault="003B03D3" w:rsidP="002B5490">
      <w:pPr>
        <w:rPr>
          <w:sz w:val="28"/>
          <w:szCs w:val="28"/>
        </w:rPr>
      </w:pPr>
    </w:p>
    <w:p w:rsidR="003B03D3" w:rsidRPr="00227DB7" w:rsidRDefault="003B03D3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Default="00CC5E81" w:rsidP="002B5490">
      <w:pPr>
        <w:rPr>
          <w:sz w:val="28"/>
          <w:szCs w:val="28"/>
        </w:rPr>
      </w:pPr>
    </w:p>
    <w:p w:rsidR="00352B7B" w:rsidRPr="00227DB7" w:rsidRDefault="00352B7B" w:rsidP="002B5490">
      <w:pPr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3B03D3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В.Н,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881BDB" w:rsidRPr="00227DB7" w:rsidRDefault="00881BDB" w:rsidP="00881BD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3B03D3" w:rsidRPr="00227DB7" w:rsidRDefault="003B03D3" w:rsidP="003B03D3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10</w:t>
      </w: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Предотвращающее буксование ведущих колес.</w:t>
      </w:r>
    </w:p>
    <w:p w:rsidR="002B5490" w:rsidRPr="00227DB7" w:rsidRDefault="002B5490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Способы выполнения разворота вне перекрестков.</w:t>
      </w:r>
    </w:p>
    <w:p w:rsidR="003B03D3" w:rsidRPr="00227DB7" w:rsidRDefault="003B03D3" w:rsidP="001C4AF1">
      <w:pPr>
        <w:rPr>
          <w:sz w:val="28"/>
          <w:szCs w:val="28"/>
        </w:rPr>
      </w:pPr>
    </w:p>
    <w:p w:rsidR="00BD2593" w:rsidRPr="00227DB7" w:rsidRDefault="00BD259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Объезд препятствия как средство предотвращения наезда.</w:t>
      </w:r>
    </w:p>
    <w:p w:rsidR="00A2269E" w:rsidRPr="00227DB7" w:rsidRDefault="00A2269E" w:rsidP="001C4AF1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Pr="00227DB7" w:rsidRDefault="00352B7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C9E" w:rsidRDefault="000C7C9E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11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Порядок выполнения обгона и опережения.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с учетом типа привода транспортного средства при превышении безопасной скорости на входе в поворот.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Особенности управления транспортным средством при движении по дороге с низким коэффициентом сцепления дорожного покрытия (в гололедицу).</w:t>
      </w: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1C4AF1" w:rsidRDefault="001C4AF1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Default="00352B7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12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при блокировке колес в процессе экстренного торможении.</w:t>
      </w: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Пользование зимними дорогами (зимниками); движение по ледовым переправам; движение по бездорожью.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0C7C9E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0C72" w:rsidRPr="00227DB7">
        <w:rPr>
          <w:rFonts w:ascii="Times New Roman" w:hAnsi="Times New Roman" w:cs="Times New Roman"/>
          <w:sz w:val="28"/>
          <w:szCs w:val="28"/>
        </w:rPr>
        <w:t>ействия водителя по предотвращению и прекращению заноса и сноса переднеприводного, заднеприводного и полноприводного транспортного средства.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Pr="00227DB7" w:rsidRDefault="00352B7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AC773B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13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Определение целесообразности обгона и опережения; условия безопасного выполнения обгона и опережения; встречный разъезд.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при отказе рабочего тормоза, усилителя руля, разрыве шины в движении, отрыве рулевых тяг привода рулевого управления.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Создание условий для безопасной перевозки детей различного возраста; ограничения по перевозке детей в различных транспортных средствах.</w:t>
      </w: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1C4AF1" w:rsidRDefault="001C4AF1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1C4AF1" w:rsidRDefault="001C4AF1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Pr="00227DB7" w:rsidRDefault="00352B7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AC773B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14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Занос и снос транспортного средства, причины их возникновения.</w:t>
      </w:r>
    </w:p>
    <w:p w:rsidR="009D0C72" w:rsidRPr="00227DB7" w:rsidRDefault="009D0C72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ind w:firstLine="11"/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Приспособления для перевозки животных, перевозка грузов в легковых и грузовых автомобилях.</w:t>
      </w:r>
    </w:p>
    <w:p w:rsidR="009D0C72" w:rsidRPr="00227DB7" w:rsidRDefault="009D0C72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ind w:firstLine="11"/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ind w:firstLine="11"/>
        <w:rPr>
          <w:sz w:val="28"/>
          <w:szCs w:val="28"/>
        </w:rPr>
      </w:pPr>
      <w:r w:rsidRPr="00227DB7">
        <w:rPr>
          <w:sz w:val="28"/>
          <w:szCs w:val="28"/>
        </w:rPr>
        <w:t>Действия водителя при возгорании и падении транспортного средства в воду</w:t>
      </w:r>
    </w:p>
    <w:p w:rsidR="009D0C72" w:rsidRPr="00227DB7" w:rsidRDefault="009D0C72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0C7C9E" w:rsidRDefault="000C7C9E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Default="00352B7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52B7B" w:rsidRDefault="00352B7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9D0C72" w:rsidRPr="00227DB7" w:rsidRDefault="00352B7B" w:rsidP="00352B7B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AC773B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15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AC773B" w:rsidRPr="00227DB7" w:rsidRDefault="00AC773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AC773B" w:rsidRPr="00227DB7" w:rsidRDefault="00D343C5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</w:t>
      </w:r>
      <w:r w:rsidR="00AC773B" w:rsidRPr="00227DB7">
        <w:rPr>
          <w:rFonts w:ascii="Times New Roman" w:hAnsi="Times New Roman" w:cs="Times New Roman"/>
          <w:sz w:val="28"/>
          <w:szCs w:val="28"/>
        </w:rPr>
        <w:t>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AC773B" w:rsidRPr="00227DB7" w:rsidRDefault="00AC773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органами управления скоростью и тормозом при буксовании и блокировке колес.</w:t>
      </w: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BD2593" w:rsidRPr="00227DB7" w:rsidRDefault="00BD2593" w:rsidP="00BD2593">
      <w:pPr>
        <w:rPr>
          <w:sz w:val="28"/>
          <w:szCs w:val="28"/>
        </w:rPr>
      </w:pPr>
      <w:bookmarkStart w:id="0" w:name="_GoBack"/>
      <w:bookmarkEnd w:id="0"/>
    </w:p>
    <w:sectPr w:rsidR="00BD2593" w:rsidRPr="00227DB7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95" w:rsidRDefault="00BD3795" w:rsidP="000C7C9E">
      <w:r>
        <w:separator/>
      </w:r>
    </w:p>
  </w:endnote>
  <w:endnote w:type="continuationSeparator" w:id="1">
    <w:p w:rsidR="00BD3795" w:rsidRDefault="00BD3795" w:rsidP="000C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95" w:rsidRDefault="00BD3795" w:rsidP="000C7C9E">
      <w:r>
        <w:separator/>
      </w:r>
    </w:p>
  </w:footnote>
  <w:footnote w:type="continuationSeparator" w:id="1">
    <w:p w:rsidR="00BD3795" w:rsidRDefault="00BD3795" w:rsidP="000C7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C0B"/>
    <w:multiLevelType w:val="hybridMultilevel"/>
    <w:tmpl w:val="182E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6BA"/>
    <w:multiLevelType w:val="hybridMultilevel"/>
    <w:tmpl w:val="6A9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7962"/>
    <w:multiLevelType w:val="hybridMultilevel"/>
    <w:tmpl w:val="0CA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0E7A"/>
    <w:multiLevelType w:val="hybridMultilevel"/>
    <w:tmpl w:val="27B2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24C2"/>
    <w:multiLevelType w:val="hybridMultilevel"/>
    <w:tmpl w:val="7488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975C2"/>
    <w:multiLevelType w:val="hybridMultilevel"/>
    <w:tmpl w:val="D508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290B"/>
    <w:multiLevelType w:val="hybridMultilevel"/>
    <w:tmpl w:val="654C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C40"/>
    <w:multiLevelType w:val="hybridMultilevel"/>
    <w:tmpl w:val="E94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329"/>
    <w:multiLevelType w:val="hybridMultilevel"/>
    <w:tmpl w:val="27B2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6747D"/>
    <w:multiLevelType w:val="hybridMultilevel"/>
    <w:tmpl w:val="742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F57A1"/>
    <w:multiLevelType w:val="hybridMultilevel"/>
    <w:tmpl w:val="E52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30DC9"/>
    <w:multiLevelType w:val="hybridMultilevel"/>
    <w:tmpl w:val="B2A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324"/>
    <w:multiLevelType w:val="hybridMultilevel"/>
    <w:tmpl w:val="D20A8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61DB"/>
    <w:multiLevelType w:val="hybridMultilevel"/>
    <w:tmpl w:val="AF64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71B5A"/>
    <w:multiLevelType w:val="hybridMultilevel"/>
    <w:tmpl w:val="020A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AA5"/>
    <w:multiLevelType w:val="hybridMultilevel"/>
    <w:tmpl w:val="B2A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DA5"/>
    <w:multiLevelType w:val="hybridMultilevel"/>
    <w:tmpl w:val="DC10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F5EF6"/>
    <w:multiLevelType w:val="hybridMultilevel"/>
    <w:tmpl w:val="6A9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52A1"/>
    <w:multiLevelType w:val="hybridMultilevel"/>
    <w:tmpl w:val="0CA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72790"/>
    <w:multiLevelType w:val="hybridMultilevel"/>
    <w:tmpl w:val="182E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E7776"/>
    <w:multiLevelType w:val="hybridMultilevel"/>
    <w:tmpl w:val="7488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498"/>
    <w:multiLevelType w:val="hybridMultilevel"/>
    <w:tmpl w:val="AA8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C1927"/>
    <w:multiLevelType w:val="hybridMultilevel"/>
    <w:tmpl w:val="5996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15C58"/>
    <w:multiLevelType w:val="hybridMultilevel"/>
    <w:tmpl w:val="D1B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F1E3E"/>
    <w:multiLevelType w:val="hybridMultilevel"/>
    <w:tmpl w:val="E94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77F48"/>
    <w:multiLevelType w:val="hybridMultilevel"/>
    <w:tmpl w:val="90A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57E39"/>
    <w:multiLevelType w:val="hybridMultilevel"/>
    <w:tmpl w:val="B66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6203"/>
    <w:multiLevelType w:val="hybridMultilevel"/>
    <w:tmpl w:val="90A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6DE8"/>
    <w:multiLevelType w:val="hybridMultilevel"/>
    <w:tmpl w:val="420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63599"/>
    <w:multiLevelType w:val="hybridMultilevel"/>
    <w:tmpl w:val="D20A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11805"/>
    <w:multiLevelType w:val="hybridMultilevel"/>
    <w:tmpl w:val="565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7D67"/>
    <w:multiLevelType w:val="hybridMultilevel"/>
    <w:tmpl w:val="420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E05F9"/>
    <w:multiLevelType w:val="hybridMultilevel"/>
    <w:tmpl w:val="AA8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C6A88"/>
    <w:multiLevelType w:val="hybridMultilevel"/>
    <w:tmpl w:val="D508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7927"/>
    <w:multiLevelType w:val="hybridMultilevel"/>
    <w:tmpl w:val="020A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E0ACA"/>
    <w:multiLevelType w:val="hybridMultilevel"/>
    <w:tmpl w:val="45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C2496"/>
    <w:multiLevelType w:val="hybridMultilevel"/>
    <w:tmpl w:val="45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8075E"/>
    <w:multiLevelType w:val="hybridMultilevel"/>
    <w:tmpl w:val="B66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C0CFD"/>
    <w:multiLevelType w:val="hybridMultilevel"/>
    <w:tmpl w:val="565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24"/>
  </w:num>
  <w:num w:numId="5">
    <w:abstractNumId w:val="30"/>
  </w:num>
  <w:num w:numId="6">
    <w:abstractNumId w:val="38"/>
  </w:num>
  <w:num w:numId="7">
    <w:abstractNumId w:val="3"/>
  </w:num>
  <w:num w:numId="8">
    <w:abstractNumId w:val="8"/>
  </w:num>
  <w:num w:numId="9">
    <w:abstractNumId w:val="37"/>
  </w:num>
  <w:num w:numId="10">
    <w:abstractNumId w:val="26"/>
  </w:num>
  <w:num w:numId="11">
    <w:abstractNumId w:val="1"/>
  </w:num>
  <w:num w:numId="12">
    <w:abstractNumId w:val="17"/>
  </w:num>
  <w:num w:numId="13">
    <w:abstractNumId w:val="10"/>
  </w:num>
  <w:num w:numId="14">
    <w:abstractNumId w:val="5"/>
  </w:num>
  <w:num w:numId="15">
    <w:abstractNumId w:val="33"/>
  </w:num>
  <w:num w:numId="16">
    <w:abstractNumId w:val="16"/>
  </w:num>
  <w:num w:numId="17">
    <w:abstractNumId w:val="35"/>
  </w:num>
  <w:num w:numId="18">
    <w:abstractNumId w:val="36"/>
  </w:num>
  <w:num w:numId="19">
    <w:abstractNumId w:val="9"/>
  </w:num>
  <w:num w:numId="20">
    <w:abstractNumId w:val="2"/>
  </w:num>
  <w:num w:numId="21">
    <w:abstractNumId w:val="18"/>
  </w:num>
  <w:num w:numId="22">
    <w:abstractNumId w:val="20"/>
  </w:num>
  <w:num w:numId="23">
    <w:abstractNumId w:val="4"/>
  </w:num>
  <w:num w:numId="24">
    <w:abstractNumId w:val="29"/>
  </w:num>
  <w:num w:numId="25">
    <w:abstractNumId w:val="12"/>
  </w:num>
  <w:num w:numId="26">
    <w:abstractNumId w:val="15"/>
  </w:num>
  <w:num w:numId="27">
    <w:abstractNumId w:val="11"/>
  </w:num>
  <w:num w:numId="28">
    <w:abstractNumId w:val="14"/>
  </w:num>
  <w:num w:numId="29">
    <w:abstractNumId w:val="34"/>
  </w:num>
  <w:num w:numId="30">
    <w:abstractNumId w:val="19"/>
  </w:num>
  <w:num w:numId="31">
    <w:abstractNumId w:val="0"/>
  </w:num>
  <w:num w:numId="32">
    <w:abstractNumId w:val="31"/>
  </w:num>
  <w:num w:numId="33">
    <w:abstractNumId w:val="28"/>
  </w:num>
  <w:num w:numId="34">
    <w:abstractNumId w:val="32"/>
  </w:num>
  <w:num w:numId="35">
    <w:abstractNumId w:val="21"/>
  </w:num>
  <w:num w:numId="36">
    <w:abstractNumId w:val="22"/>
  </w:num>
  <w:num w:numId="37">
    <w:abstractNumId w:val="27"/>
  </w:num>
  <w:num w:numId="38">
    <w:abstractNumId w:val="25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1DC"/>
    <w:rsid w:val="000C7BF1"/>
    <w:rsid w:val="000C7C9E"/>
    <w:rsid w:val="001044B3"/>
    <w:rsid w:val="001C4AF1"/>
    <w:rsid w:val="00227DB7"/>
    <w:rsid w:val="002B5490"/>
    <w:rsid w:val="002B7C0F"/>
    <w:rsid w:val="002E1C78"/>
    <w:rsid w:val="00303E26"/>
    <w:rsid w:val="00347724"/>
    <w:rsid w:val="00351FB3"/>
    <w:rsid w:val="00352B7B"/>
    <w:rsid w:val="00354A61"/>
    <w:rsid w:val="003B03D3"/>
    <w:rsid w:val="00420829"/>
    <w:rsid w:val="004256BC"/>
    <w:rsid w:val="004E1E35"/>
    <w:rsid w:val="005329C6"/>
    <w:rsid w:val="00586890"/>
    <w:rsid w:val="005C20C5"/>
    <w:rsid w:val="00630C0A"/>
    <w:rsid w:val="00633D4D"/>
    <w:rsid w:val="00640580"/>
    <w:rsid w:val="006B1F9B"/>
    <w:rsid w:val="0074630B"/>
    <w:rsid w:val="007B5D59"/>
    <w:rsid w:val="00881BDB"/>
    <w:rsid w:val="00945464"/>
    <w:rsid w:val="009D0C72"/>
    <w:rsid w:val="009F11DD"/>
    <w:rsid w:val="00A2269E"/>
    <w:rsid w:val="00AB233E"/>
    <w:rsid w:val="00AC2B42"/>
    <w:rsid w:val="00AC773B"/>
    <w:rsid w:val="00B012E4"/>
    <w:rsid w:val="00B165B0"/>
    <w:rsid w:val="00B4153F"/>
    <w:rsid w:val="00BC04FF"/>
    <w:rsid w:val="00BD2593"/>
    <w:rsid w:val="00BD3795"/>
    <w:rsid w:val="00C62236"/>
    <w:rsid w:val="00CC5E81"/>
    <w:rsid w:val="00CD07CE"/>
    <w:rsid w:val="00D32E45"/>
    <w:rsid w:val="00D343C5"/>
    <w:rsid w:val="00D37D3B"/>
    <w:rsid w:val="00DA01DC"/>
    <w:rsid w:val="00EA02D0"/>
    <w:rsid w:val="00EA587D"/>
    <w:rsid w:val="00F2258A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  <w:style w:type="paragraph" w:styleId="a3">
    <w:name w:val="header"/>
    <w:basedOn w:val="a"/>
    <w:link w:val="a4"/>
    <w:rsid w:val="000C7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C9E"/>
  </w:style>
  <w:style w:type="paragraph" w:styleId="a5">
    <w:name w:val="footer"/>
    <w:basedOn w:val="a"/>
    <w:link w:val="a6"/>
    <w:rsid w:val="000C7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  <w:style w:type="paragraph" w:styleId="a3">
    <w:name w:val="header"/>
    <w:basedOn w:val="a"/>
    <w:link w:val="a4"/>
    <w:rsid w:val="000C7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C9E"/>
  </w:style>
  <w:style w:type="paragraph" w:styleId="a5">
    <w:name w:val="footer"/>
    <w:basedOn w:val="a"/>
    <w:link w:val="a6"/>
    <w:rsid w:val="000C7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bolid</cp:lastModifiedBy>
  <cp:revision>36</cp:revision>
  <dcterms:created xsi:type="dcterms:W3CDTF">2014-08-19T10:38:00Z</dcterms:created>
  <dcterms:modified xsi:type="dcterms:W3CDTF">2021-10-04T09:39:00Z</dcterms:modified>
</cp:coreProperties>
</file>